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jc w:val="center"/>
        <w:rPr>
          <w:color w:val="3D3D3D"/>
          <w:sz w:val="28"/>
          <w:szCs w:val="28"/>
        </w:rPr>
      </w:pPr>
      <w:r w:rsidRPr="00BE75EC">
        <w:rPr>
          <w:rStyle w:val="a4"/>
          <w:color w:val="3D3D3D"/>
          <w:sz w:val="28"/>
          <w:szCs w:val="28"/>
        </w:rPr>
        <w:t>Список запрещенных продуктов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В организациях общественного питания объектов воспитания и образования НЕ допускается: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1) изготовление и реализация: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простокваши, творога, кефира;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фаршированных блинчиков;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макарон по–</w:t>
      </w:r>
      <w:proofErr w:type="spellStart"/>
      <w:r w:rsidRPr="00BE75EC">
        <w:rPr>
          <w:color w:val="3D3D3D"/>
          <w:sz w:val="28"/>
          <w:szCs w:val="28"/>
        </w:rPr>
        <w:t>флотски</w:t>
      </w:r>
      <w:proofErr w:type="spellEnd"/>
      <w:r w:rsidRPr="00BE75EC">
        <w:rPr>
          <w:color w:val="3D3D3D"/>
          <w:sz w:val="28"/>
          <w:szCs w:val="28"/>
        </w:rPr>
        <w:t>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зельцев, форшмаков, студней, паштетов;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кондитерских изделий с кремом;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кондитерских изделий и сладостей (шоколад, конфеты, печенье) в потребительских упаковках;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морсов, квасов;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жареных во фритюре изделий;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яиц всмятку, яичницы – глазуньи;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сложных (более четырех компонентов) салатов; салатов, заправленных сметаной и майонезом;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окрошки;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грибов;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пищевой продукции непромышленного (домашнего) приготовления;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 xml:space="preserve">      первых и вторых блюд на основе сухих пищевых концентратов </w:t>
      </w:r>
      <w:proofErr w:type="gramStart"/>
      <w:r w:rsidRPr="00BE75EC">
        <w:rPr>
          <w:color w:val="3D3D3D"/>
          <w:sz w:val="28"/>
          <w:szCs w:val="28"/>
        </w:rPr>
        <w:t>быстрого</w:t>
      </w:r>
      <w:proofErr w:type="gramEnd"/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приготовления;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 xml:space="preserve">      </w:t>
      </w:r>
      <w:proofErr w:type="spellStart"/>
      <w:r w:rsidRPr="00BE75EC">
        <w:rPr>
          <w:color w:val="3D3D3D"/>
          <w:sz w:val="28"/>
          <w:szCs w:val="28"/>
        </w:rPr>
        <w:t>фаст-фудов</w:t>
      </w:r>
      <w:proofErr w:type="spellEnd"/>
      <w:r w:rsidRPr="00BE75EC">
        <w:rPr>
          <w:color w:val="3D3D3D"/>
          <w:sz w:val="28"/>
          <w:szCs w:val="28"/>
        </w:rPr>
        <w:t xml:space="preserve">: гамбургеров, хот–догов, чипсов, сухариков, </w:t>
      </w:r>
      <w:proofErr w:type="spellStart"/>
      <w:r w:rsidRPr="00BE75EC">
        <w:rPr>
          <w:color w:val="3D3D3D"/>
          <w:sz w:val="28"/>
          <w:szCs w:val="28"/>
        </w:rPr>
        <w:t>кириешек</w:t>
      </w:r>
      <w:proofErr w:type="spellEnd"/>
      <w:r w:rsidRPr="00BE75EC">
        <w:rPr>
          <w:color w:val="3D3D3D"/>
          <w:sz w:val="28"/>
          <w:szCs w:val="28"/>
        </w:rPr>
        <w:t>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острых соусов, кетчупов, жгучих специй (перец, хрен, горчица);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2) использование: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 xml:space="preserve">      </w:t>
      </w:r>
      <w:proofErr w:type="spellStart"/>
      <w:r w:rsidRPr="00BE75EC">
        <w:rPr>
          <w:color w:val="3D3D3D"/>
          <w:sz w:val="28"/>
          <w:szCs w:val="28"/>
        </w:rPr>
        <w:t>непастеризованного</w:t>
      </w:r>
      <w:proofErr w:type="spellEnd"/>
      <w:r w:rsidRPr="00BE75EC">
        <w:rPr>
          <w:color w:val="3D3D3D"/>
          <w:sz w:val="28"/>
          <w:szCs w:val="28"/>
        </w:rPr>
        <w:t xml:space="preserve"> молока, творога и сметаны без термической обработки;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яиц и мяса водоплавающих птиц;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субпродуктов продуктивных животных и птицы, за исключением языка, сердца;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мяса продуктивных животных и мяса птицы механической обвалки;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     коллагенсодержащего сырья из мяса птицы;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lastRenderedPageBreak/>
        <w:t>      продуктов убоя продуктивных животных и птицы, подвергнутых повторному замораживанию;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bookmarkStart w:id="0" w:name="z257"/>
      <w:bookmarkEnd w:id="0"/>
      <w:r w:rsidRPr="00BE75EC">
        <w:rPr>
          <w:color w:val="3D3D3D"/>
          <w:sz w:val="28"/>
          <w:szCs w:val="28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 xml:space="preserve">      </w:t>
      </w:r>
      <w:proofErr w:type="spellStart"/>
      <w:r w:rsidRPr="00BE75EC">
        <w:rPr>
          <w:color w:val="3D3D3D"/>
          <w:sz w:val="28"/>
          <w:szCs w:val="28"/>
        </w:rPr>
        <w:t>нейодированной</w:t>
      </w:r>
      <w:proofErr w:type="spellEnd"/>
      <w:r w:rsidRPr="00BE75EC">
        <w:rPr>
          <w:color w:val="3D3D3D"/>
          <w:sz w:val="28"/>
          <w:szCs w:val="28"/>
        </w:rPr>
        <w:t xml:space="preserve"> соли и необогащенной (</w:t>
      </w:r>
      <w:proofErr w:type="spellStart"/>
      <w:r w:rsidRPr="00BE75EC">
        <w:rPr>
          <w:color w:val="3D3D3D"/>
          <w:sz w:val="28"/>
          <w:szCs w:val="28"/>
        </w:rPr>
        <w:t>нефортифицированной</w:t>
      </w:r>
      <w:proofErr w:type="spellEnd"/>
      <w:r w:rsidRPr="00BE75EC">
        <w:rPr>
          <w:color w:val="3D3D3D"/>
          <w:sz w:val="28"/>
          <w:szCs w:val="28"/>
        </w:rPr>
        <w:t>) железосодержащими витаминами, минералами пшеничной муки высшего и первого сортов.</w:t>
      </w:r>
    </w:p>
    <w:p w:rsidR="00BE75EC" w:rsidRPr="00BE75EC" w:rsidRDefault="00BE75EC" w:rsidP="00BE75EC">
      <w:pPr>
        <w:pStyle w:val="a3"/>
        <w:shd w:val="clear" w:color="auto" w:fill="FFFFFF"/>
        <w:spacing w:before="0" w:beforeAutospacing="0" w:after="125" w:afterAutospacing="0"/>
        <w:ind w:left="426"/>
        <w:rPr>
          <w:color w:val="3D3D3D"/>
          <w:sz w:val="28"/>
          <w:szCs w:val="28"/>
        </w:rPr>
      </w:pPr>
      <w:r w:rsidRPr="00BE75EC">
        <w:rPr>
          <w:color w:val="3D3D3D"/>
          <w:sz w:val="28"/>
          <w:szCs w:val="28"/>
        </w:rPr>
        <w:t> </w:t>
      </w:r>
    </w:p>
    <w:p w:rsidR="00F1182D" w:rsidRPr="00BE75EC" w:rsidRDefault="00F1182D">
      <w:pPr>
        <w:rPr>
          <w:rFonts w:ascii="Times New Roman" w:hAnsi="Times New Roman" w:cs="Times New Roman"/>
          <w:sz w:val="28"/>
          <w:szCs w:val="28"/>
        </w:rPr>
      </w:pPr>
    </w:p>
    <w:sectPr w:rsidR="00F1182D" w:rsidRPr="00BE75EC" w:rsidSect="00BE75E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75EC"/>
    <w:rsid w:val="00BE75EC"/>
    <w:rsid w:val="00F1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2020-03-02T10:52:00Z</dcterms:created>
  <dcterms:modified xsi:type="dcterms:W3CDTF">2020-03-02T10:54:00Z</dcterms:modified>
</cp:coreProperties>
</file>