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7E" w:rsidRPr="00402B7E" w:rsidRDefault="00402B7E" w:rsidP="00402B7E">
      <w:pPr>
        <w:spacing w:after="0" w:line="240" w:lineRule="auto"/>
        <w:jc w:val="both"/>
        <w:rPr>
          <w:rFonts w:ascii="Times New Roman" w:hAnsi="Times New Roman"/>
          <w:sz w:val="28"/>
          <w:szCs w:val="28"/>
          <w:lang w:val="kk-KZ"/>
        </w:rPr>
      </w:pPr>
      <w:r>
        <w:rPr>
          <w:lang w:val="kk-KZ"/>
        </w:rPr>
        <w:t xml:space="preserve">                                                     </w:t>
      </w:r>
      <w:r w:rsidRPr="00402B7E">
        <w:rPr>
          <w:rFonts w:ascii="Times New Roman" w:hAnsi="Times New Roman"/>
          <w:sz w:val="28"/>
          <w:szCs w:val="28"/>
          <w:lang w:val="kk-KZ"/>
        </w:rPr>
        <w:t xml:space="preserve">Өзін – өзі </w:t>
      </w:r>
      <w:r>
        <w:rPr>
          <w:rFonts w:ascii="Times New Roman" w:hAnsi="Times New Roman"/>
          <w:sz w:val="28"/>
          <w:szCs w:val="28"/>
          <w:lang w:val="kk-KZ"/>
        </w:rPr>
        <w:t xml:space="preserve">тану </w:t>
      </w:r>
      <w:bookmarkStart w:id="0" w:name="_GoBack"/>
      <w:bookmarkEnd w:id="0"/>
      <w:r w:rsidRPr="00402B7E">
        <w:rPr>
          <w:rFonts w:ascii="Times New Roman" w:hAnsi="Times New Roman"/>
          <w:sz w:val="28"/>
          <w:szCs w:val="28"/>
          <w:lang w:val="kk-KZ"/>
        </w:rPr>
        <w:t>пәні жүрекпен берілетін сабақ</w:t>
      </w:r>
    </w:p>
    <w:p w:rsidR="00402B7E" w:rsidRDefault="00402B7E" w:rsidP="00402B7E">
      <w:pPr>
        <w:spacing w:after="0" w:line="240" w:lineRule="auto"/>
        <w:jc w:val="both"/>
        <w:rPr>
          <w:lang w:val="kk-KZ"/>
        </w:rPr>
      </w:pPr>
    </w:p>
    <w:p w:rsidR="00402B7E" w:rsidRDefault="00402B7E" w:rsidP="00402B7E">
      <w:pPr>
        <w:spacing w:after="0" w:line="240" w:lineRule="auto"/>
        <w:jc w:val="both"/>
        <w:rPr>
          <w:lang w:val="kk-KZ"/>
        </w:rPr>
      </w:pPr>
    </w:p>
    <w:p w:rsidR="00402B7E" w:rsidRPr="006F2FB8" w:rsidRDefault="00402B7E" w:rsidP="00402B7E">
      <w:pPr>
        <w:spacing w:after="0" w:line="240" w:lineRule="auto"/>
        <w:jc w:val="both"/>
        <w:rPr>
          <w:rFonts w:ascii="Times New Roman" w:hAnsi="Times New Roman"/>
          <w:color w:val="000000" w:themeColor="text1"/>
          <w:sz w:val="28"/>
          <w:szCs w:val="28"/>
          <w:lang w:val="kk-KZ"/>
        </w:rPr>
      </w:pPr>
      <w:r>
        <w:rPr>
          <w:lang w:val="kk-KZ"/>
        </w:rPr>
        <w:t xml:space="preserve">  </w:t>
      </w:r>
      <w:r w:rsidRPr="006F2FB8">
        <w:rPr>
          <w:rFonts w:ascii="Times New Roman" w:hAnsi="Times New Roman"/>
          <w:color w:val="000000" w:themeColor="text1"/>
          <w:sz w:val="28"/>
          <w:szCs w:val="28"/>
          <w:lang w:val="kk-KZ"/>
        </w:rPr>
        <w:t xml:space="preserve">Ежелгі грек ғұламасыр Сократ айтпақшы: "Әр адамның бойында күн бар, тек оның нұрлануына мүмкіндік беріңдер. Кімде - кім өзін - өзі тани білсе, ол өзінің не істей алатынын және не істей алмайтынын түсіне біледі". Міне, сол себепті баланың бойындағы күннің нұрлануына мүмкіндік тудыру біздің тікелей нұр беруші ұстаздардың құзіретінде. </w:t>
      </w:r>
    </w:p>
    <w:p w:rsidR="00402B7E" w:rsidRPr="006F2FB8" w:rsidRDefault="00402B7E" w:rsidP="00402B7E">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Pr="006F2FB8">
        <w:rPr>
          <w:rFonts w:ascii="Times New Roman" w:hAnsi="Times New Roman"/>
          <w:color w:val="000000" w:themeColor="text1"/>
          <w:sz w:val="28"/>
          <w:szCs w:val="28"/>
          <w:lang w:val="kk-KZ"/>
        </w:rPr>
        <w:t>Өмірде кездесетін әр түрлі жағдайларда басқаларға зиян келтірмей, ой мен істің бірлігін сақтай отырып, байыпты шешім қабылдай алу да жақсылықтың нышаны. Олай болса, адамды бойындағы жақсы қасиеттер мен жаман қасиеттерді ажырата білуге үйрену ешқашан адамға зиян болмайды. "Өзін - өзі тану" рухани - адамгершілік білім беруде жарамды қарым - қатынас жасау, қасындағыларға көмек беру, туыстары мен жақындарына қамқорлық көрсету, өзімен және қоршаған ортамен үндістікте өмір сүру, әр істе  белсенділік, азаматтық таныту және өз ойы, сөзі мен ісіне жауапты болу тәрізді түйінді құзіреттерді дамыту арқылы жеке тұлғаның жан - жақты қалыптасуын қарастырады.</w:t>
      </w:r>
    </w:p>
    <w:p w:rsidR="00402B7E" w:rsidRPr="006F2FB8" w:rsidRDefault="00402B7E" w:rsidP="00402B7E">
      <w:pPr>
        <w:spacing w:after="0" w:line="240" w:lineRule="auto"/>
        <w:jc w:val="both"/>
        <w:rPr>
          <w:rFonts w:ascii="Times New Roman" w:hAnsi="Times New Roman"/>
          <w:color w:val="000000" w:themeColor="text1"/>
          <w:sz w:val="28"/>
          <w:szCs w:val="28"/>
          <w:lang w:val="kk-KZ"/>
        </w:rPr>
      </w:pPr>
      <w:r w:rsidRPr="006F2FB8">
        <w:rPr>
          <w:rFonts w:ascii="Times New Roman" w:hAnsi="Times New Roman"/>
          <w:color w:val="000000" w:themeColor="text1"/>
          <w:sz w:val="28"/>
          <w:szCs w:val="28"/>
          <w:lang w:val="kk-KZ"/>
        </w:rPr>
        <w:t>Шапағын шашар әр мұғалім - әр үйдің бір - бір еркесін мықты азамат етіп тәрбиелейді. "Шәкіртсіз өмір - сусыз жер" дейді дана халқымыз. Ұстаздардың әр сәті, әр күні тұрған бір ерлік деп бағалар едім.</w:t>
      </w:r>
    </w:p>
    <w:p w:rsidR="00402B7E" w:rsidRPr="006F2FB8" w:rsidRDefault="00402B7E" w:rsidP="00402B7E">
      <w:pPr>
        <w:spacing w:after="0" w:line="240" w:lineRule="auto"/>
        <w:jc w:val="both"/>
        <w:rPr>
          <w:rFonts w:ascii="Times New Roman" w:hAnsi="Times New Roman"/>
          <w:color w:val="000000" w:themeColor="text1"/>
          <w:sz w:val="28"/>
          <w:szCs w:val="28"/>
          <w:lang w:val="kk-KZ"/>
        </w:rPr>
      </w:pPr>
      <w:r w:rsidRPr="006F2FB8">
        <w:rPr>
          <w:rFonts w:ascii="Times New Roman" w:hAnsi="Times New Roman"/>
          <w:color w:val="000000" w:themeColor="text1"/>
          <w:sz w:val="28"/>
          <w:szCs w:val="28"/>
          <w:lang w:val="kk-KZ"/>
        </w:rPr>
        <w:t>Біздің болашағымыз жарқын, жастарымыз кемел болып өсуіне үлесімізді қосу әр қайсымыздың міндетіміз. Рухани адамгершілік білім беру "Өзін - өзі тану" пәнінің курсы барысындағы үйренген тәлімді балаларға шебер пайдалануды пән мұғалімнің әрқайсысы мақсат етіп алып отыр. Балаларды шатықпен оқытып, олардың жүрегіне тура жол таба алатындары туралы ойласам жүрегімді қуаныш кернейді.</w:t>
      </w:r>
    </w:p>
    <w:p w:rsidR="00402B7E" w:rsidRDefault="00402B7E" w:rsidP="00402B7E">
      <w:pPr>
        <w:spacing w:after="0" w:line="240" w:lineRule="auto"/>
        <w:jc w:val="both"/>
        <w:rPr>
          <w:rFonts w:ascii="Times New Roman" w:hAnsi="Times New Roman"/>
          <w:color w:val="000000" w:themeColor="text1"/>
          <w:sz w:val="28"/>
          <w:szCs w:val="28"/>
          <w:lang w:val="kk-KZ"/>
        </w:rPr>
      </w:pPr>
      <w:r w:rsidRPr="006F2FB8">
        <w:rPr>
          <w:rFonts w:ascii="Times New Roman" w:hAnsi="Times New Roman"/>
          <w:color w:val="000000" w:themeColor="text1"/>
          <w:sz w:val="28"/>
          <w:szCs w:val="28"/>
          <w:lang w:val="kk-KZ"/>
        </w:rPr>
        <w:t>Өзін - өзі тану пәні жүрекпен берілетін сабақ, әр баланың жанын түсініп, келешекке аяқ басуға зор көмегіміз тиіп жатса ұстазға бұдан артық бақыт бар ма?</w:t>
      </w:r>
    </w:p>
    <w:p w:rsidR="00402B7E" w:rsidRDefault="00402B7E" w:rsidP="00402B7E">
      <w:pPr>
        <w:spacing w:after="0" w:line="240" w:lineRule="auto"/>
        <w:jc w:val="both"/>
        <w:rPr>
          <w:rFonts w:ascii="Times New Roman" w:hAnsi="Times New Roman"/>
          <w:color w:val="000000" w:themeColor="text1"/>
          <w:sz w:val="28"/>
          <w:szCs w:val="28"/>
          <w:lang w:val="kk-KZ"/>
        </w:rPr>
      </w:pPr>
    </w:p>
    <w:p w:rsidR="0081643B" w:rsidRPr="00402B7E" w:rsidRDefault="0081643B" w:rsidP="00402B7E">
      <w:pPr>
        <w:ind w:firstLine="141"/>
        <w:rPr>
          <w:lang w:val="kk-KZ"/>
        </w:rPr>
      </w:pPr>
    </w:p>
    <w:sectPr w:rsidR="0081643B" w:rsidRPr="00402B7E" w:rsidSect="00402B7E">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4A" w:rsidRDefault="00B24D4A" w:rsidP="00402B7E">
      <w:pPr>
        <w:spacing w:after="0" w:line="240" w:lineRule="auto"/>
      </w:pPr>
      <w:r>
        <w:separator/>
      </w:r>
    </w:p>
  </w:endnote>
  <w:endnote w:type="continuationSeparator" w:id="0">
    <w:p w:rsidR="00B24D4A" w:rsidRDefault="00B24D4A" w:rsidP="0040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4A" w:rsidRDefault="00B24D4A" w:rsidP="00402B7E">
      <w:pPr>
        <w:spacing w:after="0" w:line="240" w:lineRule="auto"/>
      </w:pPr>
      <w:r>
        <w:separator/>
      </w:r>
    </w:p>
  </w:footnote>
  <w:footnote w:type="continuationSeparator" w:id="0">
    <w:p w:rsidR="00B24D4A" w:rsidRDefault="00B24D4A" w:rsidP="00402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7E"/>
    <w:rsid w:val="00402B7E"/>
    <w:rsid w:val="0081643B"/>
    <w:rsid w:val="00B2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E261"/>
  <w15:chartTrackingRefBased/>
  <w15:docId w15:val="{FF74EFA5-56F6-4E15-8A15-A69BD9A2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7E"/>
    <w:pPr>
      <w:spacing w:after="200" w:line="276" w:lineRule="auto"/>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2B7E"/>
    <w:rPr>
      <w:rFonts w:ascii="Calibri" w:eastAsia="Times New Roman" w:hAnsi="Calibri" w:cs="Times New Roman"/>
      <w:sz w:val="22"/>
      <w:lang w:eastAsia="ru-RU"/>
    </w:rPr>
  </w:style>
  <w:style w:type="paragraph" w:styleId="a5">
    <w:name w:val="footer"/>
    <w:basedOn w:val="a"/>
    <w:link w:val="a6"/>
    <w:uiPriority w:val="99"/>
    <w:unhideWhenUsed/>
    <w:rsid w:val="00402B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2B7E"/>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2017-03-16T03:50:00Z</dcterms:created>
  <dcterms:modified xsi:type="dcterms:W3CDTF">2017-03-16T04:03:00Z</dcterms:modified>
</cp:coreProperties>
</file>